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DA" w:rsidRPr="001B0281" w:rsidRDefault="00D402DA" w:rsidP="00D402DA">
      <w:pPr>
        <w:jc w:val="center"/>
        <w:rPr>
          <w:b/>
          <w:sz w:val="28"/>
          <w:szCs w:val="28"/>
        </w:rPr>
      </w:pPr>
      <w:r w:rsidRPr="001B0281">
        <w:rPr>
          <w:b/>
          <w:sz w:val="28"/>
          <w:szCs w:val="28"/>
        </w:rPr>
        <w:t>Государственное бюджетное общеобразовательное</w:t>
      </w:r>
    </w:p>
    <w:p w:rsidR="00D402DA" w:rsidRPr="001B0281" w:rsidRDefault="00D402DA" w:rsidP="00D402DA">
      <w:pPr>
        <w:jc w:val="center"/>
        <w:rPr>
          <w:b/>
          <w:sz w:val="28"/>
          <w:szCs w:val="28"/>
        </w:rPr>
      </w:pPr>
      <w:r w:rsidRPr="001B0281">
        <w:rPr>
          <w:b/>
          <w:sz w:val="28"/>
          <w:szCs w:val="28"/>
        </w:rPr>
        <w:t>учреждение города Москвы «Школа № 1354 «Вектор»</w:t>
      </w:r>
    </w:p>
    <w:p w:rsidR="00D402DA" w:rsidRPr="001B0281" w:rsidRDefault="00D402DA" w:rsidP="00D402DA">
      <w:pPr>
        <w:spacing w:line="360" w:lineRule="auto"/>
        <w:jc w:val="both"/>
        <w:rPr>
          <w:b/>
          <w:sz w:val="28"/>
          <w:szCs w:val="28"/>
        </w:rPr>
      </w:pPr>
    </w:p>
    <w:p w:rsidR="00D402DA" w:rsidRPr="001B0281" w:rsidRDefault="00D402DA" w:rsidP="00D402DA">
      <w:pPr>
        <w:spacing w:line="360" w:lineRule="auto"/>
        <w:jc w:val="both"/>
        <w:rPr>
          <w:b/>
          <w:sz w:val="28"/>
          <w:szCs w:val="28"/>
        </w:rPr>
      </w:pPr>
    </w:p>
    <w:p w:rsidR="00D402DA" w:rsidRPr="001B0281" w:rsidRDefault="00D402DA" w:rsidP="00D402DA">
      <w:pPr>
        <w:spacing w:line="360" w:lineRule="auto"/>
        <w:jc w:val="both"/>
        <w:rPr>
          <w:b/>
          <w:sz w:val="28"/>
          <w:szCs w:val="28"/>
        </w:rPr>
      </w:pPr>
    </w:p>
    <w:p w:rsidR="00D402DA" w:rsidRDefault="00D402DA" w:rsidP="00D402DA">
      <w:pPr>
        <w:spacing w:line="360" w:lineRule="auto"/>
        <w:jc w:val="both"/>
        <w:rPr>
          <w:b/>
          <w:sz w:val="28"/>
          <w:szCs w:val="28"/>
        </w:rPr>
      </w:pPr>
    </w:p>
    <w:p w:rsidR="001B0281" w:rsidRDefault="001B0281" w:rsidP="00D402DA">
      <w:pPr>
        <w:spacing w:line="360" w:lineRule="auto"/>
        <w:jc w:val="both"/>
        <w:rPr>
          <w:b/>
          <w:sz w:val="28"/>
          <w:szCs w:val="28"/>
        </w:rPr>
      </w:pPr>
    </w:p>
    <w:p w:rsidR="001B0281" w:rsidRDefault="001B0281" w:rsidP="00D402DA">
      <w:pPr>
        <w:spacing w:line="360" w:lineRule="auto"/>
        <w:jc w:val="both"/>
        <w:rPr>
          <w:b/>
          <w:sz w:val="28"/>
          <w:szCs w:val="28"/>
        </w:rPr>
      </w:pPr>
    </w:p>
    <w:p w:rsidR="001B0281" w:rsidRPr="001B0281" w:rsidRDefault="001B0281" w:rsidP="00D402DA">
      <w:pPr>
        <w:spacing w:line="360" w:lineRule="auto"/>
        <w:jc w:val="both"/>
        <w:rPr>
          <w:b/>
          <w:sz w:val="28"/>
          <w:szCs w:val="28"/>
        </w:rPr>
      </w:pPr>
    </w:p>
    <w:p w:rsidR="00D402DA" w:rsidRPr="001B0281" w:rsidRDefault="00D402DA" w:rsidP="00D402DA">
      <w:pPr>
        <w:spacing w:line="360" w:lineRule="auto"/>
        <w:jc w:val="both"/>
        <w:rPr>
          <w:b/>
          <w:sz w:val="28"/>
          <w:szCs w:val="28"/>
        </w:rPr>
      </w:pPr>
    </w:p>
    <w:p w:rsidR="00D402DA" w:rsidRPr="001B0281" w:rsidRDefault="00D402DA" w:rsidP="00D402DA">
      <w:pPr>
        <w:jc w:val="center"/>
        <w:rPr>
          <w:b/>
          <w:sz w:val="32"/>
          <w:szCs w:val="32"/>
        </w:rPr>
      </w:pPr>
      <w:bookmarkStart w:id="0" w:name="_GoBack"/>
      <w:r w:rsidRPr="001B0281">
        <w:rPr>
          <w:b/>
          <w:sz w:val="32"/>
          <w:szCs w:val="32"/>
        </w:rPr>
        <w:t>ХИМИЧЕСКИЕ МЕТОДЫ ИЗУЧЕНИЯ ОБЪЕКТОВ</w:t>
      </w:r>
    </w:p>
    <w:p w:rsidR="00D402DA" w:rsidRPr="00363BEF" w:rsidRDefault="00D402DA" w:rsidP="00D402DA">
      <w:pPr>
        <w:jc w:val="center"/>
        <w:rPr>
          <w:b/>
          <w:sz w:val="32"/>
          <w:szCs w:val="32"/>
        </w:rPr>
      </w:pPr>
      <w:r w:rsidRPr="001B0281">
        <w:rPr>
          <w:b/>
          <w:sz w:val="32"/>
          <w:szCs w:val="32"/>
        </w:rPr>
        <w:t>ОКРУЖАЮЩЕЙ СРЕДЫ ПРИ ОРГАНИЗАЦИИ</w:t>
      </w:r>
      <w:r w:rsidR="00363BEF">
        <w:rPr>
          <w:b/>
          <w:sz w:val="32"/>
          <w:szCs w:val="32"/>
        </w:rPr>
        <w:t xml:space="preserve"> ИССЛЕДОВАТЕЛЬСКОЙ ДЕЯТЕЛЬНОСТИ</w:t>
      </w:r>
    </w:p>
    <w:bookmarkEnd w:id="0"/>
    <w:p w:rsidR="00D402DA" w:rsidRPr="001B0281" w:rsidRDefault="00D402DA" w:rsidP="00D402DA">
      <w:pPr>
        <w:jc w:val="center"/>
        <w:rPr>
          <w:b/>
          <w:sz w:val="32"/>
          <w:szCs w:val="32"/>
        </w:rPr>
      </w:pPr>
    </w:p>
    <w:p w:rsidR="00D402DA" w:rsidRPr="001B0281" w:rsidRDefault="00D402DA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D402DA">
      <w:pPr>
        <w:jc w:val="center"/>
        <w:rPr>
          <w:b/>
          <w:sz w:val="32"/>
          <w:szCs w:val="32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  <w:r w:rsidRPr="001B0281">
        <w:rPr>
          <w:sz w:val="28"/>
          <w:szCs w:val="28"/>
        </w:rPr>
        <w:t>Автор:</w:t>
      </w:r>
    </w:p>
    <w:p w:rsidR="00502DD0" w:rsidRPr="001B0281" w:rsidRDefault="00502DD0" w:rsidP="00502DD0">
      <w:pPr>
        <w:jc w:val="right"/>
        <w:rPr>
          <w:sz w:val="28"/>
          <w:szCs w:val="28"/>
        </w:rPr>
      </w:pPr>
      <w:r w:rsidRPr="001B0281">
        <w:rPr>
          <w:sz w:val="28"/>
          <w:szCs w:val="28"/>
        </w:rPr>
        <w:t>Савинова Анна Владимировна</w:t>
      </w:r>
    </w:p>
    <w:p w:rsidR="00502DD0" w:rsidRPr="001B0281" w:rsidRDefault="00502DD0" w:rsidP="00502DD0">
      <w:pPr>
        <w:jc w:val="right"/>
        <w:rPr>
          <w:sz w:val="28"/>
          <w:szCs w:val="28"/>
        </w:rPr>
      </w:pPr>
      <w:r w:rsidRPr="001B0281">
        <w:rPr>
          <w:sz w:val="28"/>
          <w:szCs w:val="28"/>
        </w:rPr>
        <w:t>учитель химии ГБОУ Школа № 1354 «Вектор»</w:t>
      </w: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right"/>
        <w:rPr>
          <w:sz w:val="28"/>
          <w:szCs w:val="28"/>
        </w:rPr>
      </w:pPr>
    </w:p>
    <w:p w:rsidR="00502DD0" w:rsidRPr="001B0281" w:rsidRDefault="00502DD0" w:rsidP="00502DD0">
      <w:pPr>
        <w:jc w:val="center"/>
        <w:rPr>
          <w:b/>
          <w:sz w:val="28"/>
          <w:szCs w:val="28"/>
        </w:rPr>
      </w:pPr>
      <w:r w:rsidRPr="001B0281">
        <w:rPr>
          <w:b/>
          <w:sz w:val="28"/>
          <w:szCs w:val="28"/>
        </w:rPr>
        <w:t>г. Москва, 2023 год</w:t>
      </w:r>
    </w:p>
    <w:p w:rsidR="001B0281" w:rsidRDefault="001B028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B0281" w:rsidRDefault="001B0281">
      <w:pPr>
        <w:spacing w:after="200" w:line="276" w:lineRule="auto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747080137"/>
        <w:docPartObj>
          <w:docPartGallery w:val="Table of Contents"/>
          <w:docPartUnique/>
        </w:docPartObj>
      </w:sdtPr>
      <w:sdtEndPr/>
      <w:sdtContent>
        <w:p w:rsidR="001B0281" w:rsidRPr="001B0281" w:rsidRDefault="001B0281" w:rsidP="001B0281">
          <w:pPr>
            <w:pStyle w:val="a9"/>
            <w:spacing w:before="0" w:line="360" w:lineRule="auto"/>
            <w:ind w:firstLine="709"/>
            <w:rPr>
              <w:rFonts w:ascii="Times New Roman" w:hAnsi="Times New Roman" w:cs="Times New Roman"/>
            </w:rPr>
          </w:pPr>
          <w:r w:rsidRPr="001B0281">
            <w:rPr>
              <w:rFonts w:ascii="Times New Roman" w:hAnsi="Times New Roman" w:cs="Times New Roman"/>
            </w:rPr>
            <w:t>Оглавление</w:t>
          </w:r>
        </w:p>
        <w:p w:rsidR="001B0281" w:rsidRPr="001B0281" w:rsidRDefault="001B0281" w:rsidP="001B0281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noProof/>
              <w:sz w:val="28"/>
              <w:szCs w:val="28"/>
            </w:rPr>
          </w:pPr>
          <w:r w:rsidRPr="001B0281">
            <w:rPr>
              <w:sz w:val="28"/>
              <w:szCs w:val="28"/>
            </w:rPr>
            <w:fldChar w:fldCharType="begin"/>
          </w:r>
          <w:r w:rsidRPr="001B0281">
            <w:rPr>
              <w:sz w:val="28"/>
              <w:szCs w:val="28"/>
            </w:rPr>
            <w:instrText xml:space="preserve"> TOC \o "1-3" \h \z \u </w:instrText>
          </w:r>
          <w:r w:rsidRPr="001B0281">
            <w:rPr>
              <w:sz w:val="28"/>
              <w:szCs w:val="28"/>
            </w:rPr>
            <w:fldChar w:fldCharType="separate"/>
          </w:r>
          <w:hyperlink w:anchor="_Toc124456035" w:history="1">
            <w:r w:rsidRPr="001B0281">
              <w:rPr>
                <w:rStyle w:val="aa"/>
                <w:noProof/>
                <w:sz w:val="28"/>
                <w:szCs w:val="28"/>
              </w:rPr>
              <w:t>Актуальность.</w:t>
            </w:r>
            <w:r w:rsidRPr="001B0281">
              <w:rPr>
                <w:noProof/>
                <w:webHidden/>
                <w:sz w:val="28"/>
                <w:szCs w:val="28"/>
              </w:rPr>
              <w:tab/>
            </w:r>
            <w:r w:rsidRPr="001B0281">
              <w:rPr>
                <w:noProof/>
                <w:webHidden/>
                <w:sz w:val="28"/>
                <w:szCs w:val="28"/>
              </w:rPr>
              <w:fldChar w:fldCharType="begin"/>
            </w:r>
            <w:r w:rsidRPr="001B0281">
              <w:rPr>
                <w:noProof/>
                <w:webHidden/>
                <w:sz w:val="28"/>
                <w:szCs w:val="28"/>
              </w:rPr>
              <w:instrText xml:space="preserve"> PAGEREF _Toc124456035 \h </w:instrText>
            </w:r>
            <w:r w:rsidRPr="001B0281">
              <w:rPr>
                <w:noProof/>
                <w:webHidden/>
                <w:sz w:val="28"/>
                <w:szCs w:val="28"/>
              </w:rPr>
            </w:r>
            <w:r w:rsidRPr="001B0281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3</w:t>
            </w:r>
            <w:r w:rsidRPr="001B02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0281" w:rsidRPr="001B0281" w:rsidRDefault="00B236B3" w:rsidP="001B0281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noProof/>
              <w:sz w:val="28"/>
              <w:szCs w:val="28"/>
            </w:rPr>
          </w:pPr>
          <w:hyperlink w:anchor="_Toc124456036" w:history="1">
            <w:r w:rsidR="001B0281" w:rsidRPr="001B0281">
              <w:rPr>
                <w:rStyle w:val="aa"/>
                <w:noProof/>
                <w:sz w:val="28"/>
                <w:szCs w:val="28"/>
              </w:rPr>
              <w:t>Методы реализации практики.</w:t>
            </w:r>
            <w:r w:rsidR="001B0281" w:rsidRPr="001B0281">
              <w:rPr>
                <w:noProof/>
                <w:webHidden/>
                <w:sz w:val="28"/>
                <w:szCs w:val="28"/>
              </w:rPr>
              <w:tab/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begin"/>
            </w:r>
            <w:r w:rsidR="001B0281" w:rsidRPr="001B0281">
              <w:rPr>
                <w:noProof/>
                <w:webHidden/>
                <w:sz w:val="28"/>
                <w:szCs w:val="28"/>
              </w:rPr>
              <w:instrText xml:space="preserve"> PAGEREF _Toc124456036 \h </w:instrText>
            </w:r>
            <w:r w:rsidR="001B0281" w:rsidRPr="001B0281">
              <w:rPr>
                <w:noProof/>
                <w:webHidden/>
                <w:sz w:val="28"/>
                <w:szCs w:val="28"/>
              </w:rPr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0281">
              <w:rPr>
                <w:noProof/>
                <w:webHidden/>
                <w:sz w:val="28"/>
                <w:szCs w:val="28"/>
              </w:rPr>
              <w:t>4</w:t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0281" w:rsidRPr="001B0281" w:rsidRDefault="00B236B3" w:rsidP="001B0281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noProof/>
              <w:sz w:val="28"/>
              <w:szCs w:val="28"/>
            </w:rPr>
          </w:pPr>
          <w:hyperlink w:anchor="_Toc124456037" w:history="1">
            <w:r w:rsidR="001B0281" w:rsidRPr="001B0281">
              <w:rPr>
                <w:rStyle w:val="aa"/>
                <w:noProof/>
                <w:sz w:val="28"/>
                <w:szCs w:val="28"/>
              </w:rPr>
              <w:t>Выводы</w:t>
            </w:r>
            <w:r w:rsidR="001B0281" w:rsidRPr="001B0281">
              <w:rPr>
                <w:noProof/>
                <w:webHidden/>
                <w:sz w:val="28"/>
                <w:szCs w:val="28"/>
              </w:rPr>
              <w:tab/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begin"/>
            </w:r>
            <w:r w:rsidR="001B0281" w:rsidRPr="001B0281">
              <w:rPr>
                <w:noProof/>
                <w:webHidden/>
                <w:sz w:val="28"/>
                <w:szCs w:val="28"/>
              </w:rPr>
              <w:instrText xml:space="preserve"> PAGEREF _Toc124456037 \h </w:instrText>
            </w:r>
            <w:r w:rsidR="001B0281" w:rsidRPr="001B0281">
              <w:rPr>
                <w:noProof/>
                <w:webHidden/>
                <w:sz w:val="28"/>
                <w:szCs w:val="28"/>
              </w:rPr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0281">
              <w:rPr>
                <w:noProof/>
                <w:webHidden/>
                <w:sz w:val="28"/>
                <w:szCs w:val="28"/>
              </w:rPr>
              <w:t>9</w:t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0281" w:rsidRPr="001B0281" w:rsidRDefault="00B236B3" w:rsidP="001B0281">
          <w:pPr>
            <w:pStyle w:val="11"/>
            <w:tabs>
              <w:tab w:val="right" w:leader="dot" w:pos="9628"/>
            </w:tabs>
            <w:spacing w:after="0" w:line="360" w:lineRule="auto"/>
            <w:ind w:firstLine="709"/>
            <w:rPr>
              <w:noProof/>
              <w:sz w:val="28"/>
              <w:szCs w:val="28"/>
            </w:rPr>
          </w:pPr>
          <w:hyperlink w:anchor="_Toc124456038" w:history="1">
            <w:r w:rsidR="001B0281" w:rsidRPr="001B0281">
              <w:rPr>
                <w:rStyle w:val="aa"/>
                <w:noProof/>
                <w:sz w:val="28"/>
                <w:szCs w:val="28"/>
              </w:rPr>
              <w:t>Список литературы</w:t>
            </w:r>
            <w:r w:rsidR="001B0281" w:rsidRPr="001B0281">
              <w:rPr>
                <w:noProof/>
                <w:webHidden/>
                <w:sz w:val="28"/>
                <w:szCs w:val="28"/>
              </w:rPr>
              <w:tab/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begin"/>
            </w:r>
            <w:r w:rsidR="001B0281" w:rsidRPr="001B0281">
              <w:rPr>
                <w:noProof/>
                <w:webHidden/>
                <w:sz w:val="28"/>
                <w:szCs w:val="28"/>
              </w:rPr>
              <w:instrText xml:space="preserve"> PAGEREF _Toc124456038 \h </w:instrText>
            </w:r>
            <w:r w:rsidR="001B0281" w:rsidRPr="001B0281">
              <w:rPr>
                <w:noProof/>
                <w:webHidden/>
                <w:sz w:val="28"/>
                <w:szCs w:val="28"/>
              </w:rPr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B0281">
              <w:rPr>
                <w:noProof/>
                <w:webHidden/>
                <w:sz w:val="28"/>
                <w:szCs w:val="28"/>
              </w:rPr>
              <w:t>10</w:t>
            </w:r>
            <w:r w:rsidR="001B0281" w:rsidRPr="001B02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B0281" w:rsidRDefault="001B0281" w:rsidP="001B0281">
          <w:pPr>
            <w:spacing w:line="360" w:lineRule="auto"/>
            <w:ind w:firstLine="709"/>
          </w:pPr>
          <w:r w:rsidRPr="001B0281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1B0281" w:rsidRDefault="001B0281">
      <w:pPr>
        <w:spacing w:after="200" w:line="276" w:lineRule="auto"/>
        <w:rPr>
          <w:b/>
          <w:sz w:val="28"/>
          <w:szCs w:val="28"/>
        </w:rPr>
      </w:pPr>
    </w:p>
    <w:p w:rsidR="00C36CF6" w:rsidRPr="001B0281" w:rsidRDefault="00C36CF6" w:rsidP="00502DD0">
      <w:pPr>
        <w:jc w:val="center"/>
        <w:rPr>
          <w:b/>
          <w:sz w:val="28"/>
          <w:szCs w:val="28"/>
        </w:rPr>
      </w:pPr>
    </w:p>
    <w:p w:rsidR="001B0281" w:rsidRDefault="001B028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35AA" w:rsidRPr="001B0281" w:rsidRDefault="005E13D9" w:rsidP="007B35AA">
      <w:pPr>
        <w:pStyle w:val="1"/>
        <w:rPr>
          <w:rFonts w:ascii="Times New Roman" w:hAnsi="Times New Roman" w:cs="Times New Roman"/>
          <w:color w:val="auto"/>
        </w:rPr>
      </w:pPr>
      <w:bookmarkStart w:id="1" w:name="_Toc124456035"/>
      <w:r w:rsidRPr="001B0281">
        <w:rPr>
          <w:rFonts w:ascii="Times New Roman" w:hAnsi="Times New Roman" w:cs="Times New Roman"/>
          <w:color w:val="auto"/>
        </w:rPr>
        <w:lastRenderedPageBreak/>
        <w:t>Актуальность.</w:t>
      </w:r>
      <w:bookmarkEnd w:id="1"/>
      <w:r w:rsidRPr="001B0281">
        <w:rPr>
          <w:rFonts w:ascii="Times New Roman" w:hAnsi="Times New Roman" w:cs="Times New Roman"/>
          <w:color w:val="auto"/>
        </w:rPr>
        <w:t xml:space="preserve"> </w:t>
      </w:r>
      <w:r w:rsidR="007B35AA" w:rsidRPr="001B0281">
        <w:rPr>
          <w:rFonts w:ascii="Times New Roman" w:hAnsi="Times New Roman" w:cs="Times New Roman"/>
          <w:color w:val="auto"/>
        </w:rPr>
        <w:t xml:space="preserve"> </w:t>
      </w:r>
    </w:p>
    <w:p w:rsidR="007B35AA" w:rsidRPr="001B0281" w:rsidRDefault="007B35AA" w:rsidP="007B35AA"/>
    <w:p w:rsidR="005E13D9" w:rsidRPr="001B0281" w:rsidRDefault="005E13D9" w:rsidP="005E13D9">
      <w:pPr>
        <w:spacing w:line="360" w:lineRule="auto"/>
        <w:ind w:firstLine="567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Человек по своей природе — исследователь. Особенно ярко поисковая активность проявляется в юном возрасте, когда небольшой жизненный опыт не дает возможности получить ответы на все интересующие вопросы.</w:t>
      </w:r>
    </w:p>
    <w:p w:rsidR="005E13D9" w:rsidRPr="001B0281" w:rsidRDefault="005E13D9" w:rsidP="002113D4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В педагогической практике можно использовать это природное стремление к поиску, координируя переход от спонтанного интереса учащихся к природным объектам и явлениям к конструктивным, сознательным, логически выверенным действиям. Исследовательский метод особенно эффективен в практике обучения химии, т. к. он дополняется школьным экспериментом. В условиях усиливающегося антропогенного воздействия на природные экосистемы исследование объектов окружающей среды   приобретает особую актуальность. В последние десятилетия все более актуальной становится проблема загрязнения окружающей среды. В связи с этим  большинство школьных научно-исследовательских работ связано с исследованием природных объектов. </w:t>
      </w:r>
    </w:p>
    <w:p w:rsidR="002113D4" w:rsidRPr="001B0281" w:rsidRDefault="002113D4" w:rsidP="002113D4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b/>
          <w:sz w:val="28"/>
          <w:szCs w:val="28"/>
        </w:rPr>
        <w:t>Цель</w:t>
      </w:r>
      <w:r w:rsidRPr="001B0281">
        <w:rPr>
          <w:sz w:val="28"/>
          <w:szCs w:val="28"/>
        </w:rPr>
        <w:t xml:space="preserve">: привлечь, мотивировать педагогов и школьников к исследовательской работе посредством использования химических методов изучения окружающей среды.  </w:t>
      </w:r>
    </w:p>
    <w:p w:rsidR="005E13D9" w:rsidRPr="001B0281" w:rsidRDefault="002113D4" w:rsidP="005E13D9">
      <w:pPr>
        <w:spacing w:line="360" w:lineRule="auto"/>
        <w:ind w:firstLine="567"/>
        <w:jc w:val="both"/>
        <w:rPr>
          <w:sz w:val="28"/>
          <w:szCs w:val="28"/>
        </w:rPr>
      </w:pPr>
      <w:r w:rsidRPr="001B0281">
        <w:rPr>
          <w:b/>
          <w:sz w:val="28"/>
          <w:szCs w:val="28"/>
        </w:rPr>
        <w:t>Задачи</w:t>
      </w:r>
      <w:r w:rsidRPr="001B0281">
        <w:rPr>
          <w:sz w:val="28"/>
          <w:szCs w:val="28"/>
        </w:rPr>
        <w:t xml:space="preserve">: </w:t>
      </w:r>
    </w:p>
    <w:p w:rsidR="002113D4" w:rsidRPr="001B0281" w:rsidRDefault="002113D4" w:rsidP="002113D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Провести анализ литературы по теме организации исследовательской деятельности; </w:t>
      </w:r>
    </w:p>
    <w:p w:rsidR="002113D4" w:rsidRPr="001B0281" w:rsidRDefault="002113D4" w:rsidP="002113D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Организовать внеурочную деятельность и занятия дополнительного образования, на которых будут рассмотрены химических методов изучения объектов окружающей среды;</w:t>
      </w:r>
    </w:p>
    <w:p w:rsidR="002113D4" w:rsidRPr="001B0281" w:rsidRDefault="002113D4" w:rsidP="002113D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По итогам работы учащихся на занятиях дополнительного образования и внеурочной деятельности организовать исследовательские работы;</w:t>
      </w:r>
    </w:p>
    <w:p w:rsidR="002113D4" w:rsidRPr="001B0281" w:rsidRDefault="002113D4" w:rsidP="002113D4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Выступить с исследовательскими работами на городских конференциях. </w:t>
      </w:r>
    </w:p>
    <w:p w:rsidR="00BD6804" w:rsidRPr="001B0281" w:rsidRDefault="00BD6804" w:rsidP="002113D4">
      <w:pPr>
        <w:spacing w:line="360" w:lineRule="auto"/>
        <w:ind w:firstLine="567"/>
        <w:jc w:val="both"/>
        <w:rPr>
          <w:sz w:val="28"/>
          <w:szCs w:val="28"/>
        </w:rPr>
      </w:pPr>
    </w:p>
    <w:p w:rsidR="00BD6804" w:rsidRPr="001B0281" w:rsidRDefault="00BD6804" w:rsidP="002113D4">
      <w:pPr>
        <w:spacing w:line="360" w:lineRule="auto"/>
        <w:ind w:firstLine="567"/>
        <w:jc w:val="both"/>
        <w:rPr>
          <w:sz w:val="28"/>
          <w:szCs w:val="28"/>
        </w:rPr>
      </w:pPr>
    </w:p>
    <w:p w:rsidR="00BD6804" w:rsidRPr="001B0281" w:rsidRDefault="00BD6804" w:rsidP="007B35AA">
      <w:pPr>
        <w:pStyle w:val="1"/>
        <w:rPr>
          <w:rFonts w:ascii="Times New Roman" w:hAnsi="Times New Roman" w:cs="Times New Roman"/>
          <w:color w:val="auto"/>
        </w:rPr>
      </w:pPr>
      <w:bookmarkStart w:id="2" w:name="_Toc124456036"/>
      <w:r w:rsidRPr="001B0281">
        <w:rPr>
          <w:rFonts w:ascii="Times New Roman" w:hAnsi="Times New Roman" w:cs="Times New Roman"/>
          <w:color w:val="auto"/>
        </w:rPr>
        <w:lastRenderedPageBreak/>
        <w:t>Методы реализации практики.</w:t>
      </w:r>
      <w:bookmarkEnd w:id="2"/>
      <w:r w:rsidRPr="001B0281">
        <w:rPr>
          <w:rFonts w:ascii="Times New Roman" w:hAnsi="Times New Roman" w:cs="Times New Roman"/>
          <w:color w:val="auto"/>
        </w:rPr>
        <w:t xml:space="preserve"> </w:t>
      </w:r>
    </w:p>
    <w:p w:rsidR="007B35AA" w:rsidRPr="001B0281" w:rsidRDefault="007B35AA" w:rsidP="007B35AA"/>
    <w:p w:rsidR="002113D4" w:rsidRPr="001B0281" w:rsidRDefault="002113D4" w:rsidP="002113D4">
      <w:pPr>
        <w:spacing w:line="360" w:lineRule="auto"/>
        <w:ind w:firstLine="567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Чтобы реализовать данную педагогическую практику, необходимо поэтапно решить все поставленные задачи и достичь цели.</w:t>
      </w:r>
    </w:p>
    <w:p w:rsidR="00EC5E3A" w:rsidRPr="001B0281" w:rsidRDefault="00703BC4" w:rsidP="00C36CF6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Вопрос педагогической поддержки исследовательской деятельности изучался мной неоднократно. Было издано несколько печатных работ по данной теме: </w:t>
      </w:r>
    </w:p>
    <w:p w:rsidR="00C36CF6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Исследовательская деятельность учащихся как средство формирования информационной компетентности. Научно-исследовательская деятельность в образовании. – Тверь: Тверской государственный технический университет, 2009. - 132 с.</w:t>
      </w:r>
    </w:p>
    <w:p w:rsidR="00EC5E3A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Педагогическая поддержка исследовательской деятельности учащихся. Основные вопросы теории и практики преподавания химии. Сборник научных и методических статей межрегиональной научно-практической конференции. Волгоград, 7-8 октября 2009 г. </w:t>
      </w:r>
      <w:proofErr w:type="gramStart"/>
      <w:r w:rsidRPr="001B0281">
        <w:rPr>
          <w:sz w:val="28"/>
          <w:szCs w:val="28"/>
        </w:rPr>
        <w:t>–М</w:t>
      </w:r>
      <w:proofErr w:type="gramEnd"/>
      <w:r w:rsidRPr="001B0281">
        <w:rPr>
          <w:sz w:val="28"/>
          <w:szCs w:val="28"/>
        </w:rPr>
        <w:t>.: Глобус, 2009. – 202 с.</w:t>
      </w:r>
    </w:p>
    <w:p w:rsidR="00EC5E3A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Исследовательская деятельность учащихся как фактор формирования ключевых компетенций. Научно-исследовательская деятельность в образовании. – Тверь: НОУ Институт «</w:t>
      </w:r>
      <w:proofErr w:type="spellStart"/>
      <w:r w:rsidRPr="001B0281">
        <w:rPr>
          <w:sz w:val="28"/>
          <w:szCs w:val="28"/>
        </w:rPr>
        <w:t>Верхневолжье</w:t>
      </w:r>
      <w:proofErr w:type="spellEnd"/>
      <w:r w:rsidRPr="001B0281">
        <w:rPr>
          <w:sz w:val="28"/>
          <w:szCs w:val="28"/>
        </w:rPr>
        <w:t>», 2010. - 116 с.</w:t>
      </w:r>
    </w:p>
    <w:p w:rsidR="00EC5E3A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Организация исследовательской деятельности учащихся как фактор реализации </w:t>
      </w:r>
      <w:proofErr w:type="spellStart"/>
      <w:r w:rsidRPr="001B0281">
        <w:rPr>
          <w:sz w:val="28"/>
          <w:szCs w:val="28"/>
        </w:rPr>
        <w:t>компетентностного</w:t>
      </w:r>
      <w:proofErr w:type="spellEnd"/>
      <w:r w:rsidRPr="001B0281">
        <w:rPr>
          <w:sz w:val="28"/>
          <w:szCs w:val="28"/>
        </w:rPr>
        <w:t xml:space="preserve"> подхода в образовании. Наша новая школа: Материалы Всероссийской научно-практической конференции, 7 апреля 2010. .:М. Издательский дом </w:t>
      </w:r>
      <w:proofErr w:type="spellStart"/>
      <w:r w:rsidRPr="001B0281">
        <w:rPr>
          <w:sz w:val="28"/>
          <w:szCs w:val="28"/>
        </w:rPr>
        <w:t>Паганель</w:t>
      </w:r>
      <w:proofErr w:type="spellEnd"/>
      <w:r w:rsidRPr="001B0281">
        <w:rPr>
          <w:sz w:val="28"/>
          <w:szCs w:val="28"/>
        </w:rPr>
        <w:t>, 2010.</w:t>
      </w:r>
    </w:p>
    <w:p w:rsidR="00EC5E3A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Исследовательская деятельность учащихся по химии как средство формирования ключевых компетенций. Современные образовательные технологии: Материалы II Международной заочной научно-методической конференции (Пермь, 14 апреля 2010 г.) – Пермь: Изд-во «ОТ и ДО», 2010.</w:t>
      </w:r>
    </w:p>
    <w:p w:rsidR="00EC5E3A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Исследовательская деятельность учащихся как средство формирования коммуникативной компетентности. Основные вопросы теории и практики преподавания химии. Сборник научных и методических статей </w:t>
      </w:r>
      <w:r w:rsidRPr="001B0281">
        <w:rPr>
          <w:sz w:val="28"/>
          <w:szCs w:val="28"/>
        </w:rPr>
        <w:lastRenderedPageBreak/>
        <w:t xml:space="preserve">всероссийской научно-практической конференции. Волгоград, 7 октября 2010 г. </w:t>
      </w:r>
      <w:proofErr w:type="gramStart"/>
      <w:r w:rsidRPr="001B0281">
        <w:rPr>
          <w:sz w:val="28"/>
          <w:szCs w:val="28"/>
        </w:rPr>
        <w:t>–М</w:t>
      </w:r>
      <w:proofErr w:type="gramEnd"/>
      <w:r w:rsidRPr="001B0281">
        <w:rPr>
          <w:sz w:val="28"/>
          <w:szCs w:val="28"/>
        </w:rPr>
        <w:t>.: Планета, 2010. – 300 с.</w:t>
      </w:r>
    </w:p>
    <w:p w:rsidR="00EC5E3A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Химические методы изучения объектов окружающей среды и их использование при организации исследовательской деятельности школьников. Основные вопросы теории и практики преподавания химии. Сборник научных и методических статей всероссийской научно-практической конференции. Волгоград, 7 октября 2011 г. </w:t>
      </w:r>
      <w:proofErr w:type="gramStart"/>
      <w:r w:rsidRPr="001B0281">
        <w:rPr>
          <w:sz w:val="28"/>
          <w:szCs w:val="28"/>
        </w:rPr>
        <w:t>–М</w:t>
      </w:r>
      <w:proofErr w:type="gramEnd"/>
      <w:r w:rsidRPr="001B0281">
        <w:rPr>
          <w:sz w:val="28"/>
          <w:szCs w:val="28"/>
        </w:rPr>
        <w:t>.: Планета, 2011. – 200 с.</w:t>
      </w:r>
    </w:p>
    <w:p w:rsidR="00EC5E3A" w:rsidRPr="001B0281" w:rsidRDefault="00EC5E3A" w:rsidP="00EC5E3A">
      <w:pPr>
        <w:pStyle w:val="a3"/>
        <w:numPr>
          <w:ilvl w:val="0"/>
          <w:numId w:val="3"/>
        </w:numPr>
        <w:spacing w:line="360" w:lineRule="auto"/>
        <w:ind w:left="426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Вовлечение учащихся в исследовательскую деятельность по биологии и химии. Актуальные вопросы теории и практики биологического и химического образования: </w:t>
      </w:r>
      <w:proofErr w:type="gramStart"/>
      <w:r w:rsidRPr="001B0281">
        <w:rPr>
          <w:sz w:val="28"/>
          <w:szCs w:val="28"/>
        </w:rPr>
        <w:t>матер</w:t>
      </w:r>
      <w:proofErr w:type="gramEnd"/>
      <w:r w:rsidRPr="001B0281">
        <w:rPr>
          <w:sz w:val="28"/>
          <w:szCs w:val="28"/>
        </w:rPr>
        <w:t>.</w:t>
      </w:r>
      <w:r w:rsidR="00BA4508" w:rsidRPr="001B0281">
        <w:rPr>
          <w:sz w:val="28"/>
          <w:szCs w:val="28"/>
        </w:rPr>
        <w:t xml:space="preserve"> </w:t>
      </w:r>
      <w:r w:rsidRPr="001B0281">
        <w:rPr>
          <w:sz w:val="28"/>
          <w:szCs w:val="28"/>
        </w:rPr>
        <w:t xml:space="preserve">XIII-й всероссийской с международным участием научно-практической конференции, посвященной  международному году Периодической таблицы химических элементов. (Волгоград, апрель 2019 г.)/ </w:t>
      </w:r>
      <w:proofErr w:type="spellStart"/>
      <w:r w:rsidRPr="001B0281">
        <w:rPr>
          <w:sz w:val="28"/>
          <w:szCs w:val="28"/>
        </w:rPr>
        <w:t>редкол</w:t>
      </w:r>
      <w:proofErr w:type="spellEnd"/>
      <w:r w:rsidRPr="001B0281">
        <w:rPr>
          <w:sz w:val="28"/>
          <w:szCs w:val="28"/>
        </w:rPr>
        <w:t>.: А.М. Веденеев, С.В. Машкова, Л.Б. Черезова – М.: Планета, 2019. – 272с.</w:t>
      </w:r>
    </w:p>
    <w:p w:rsidR="00BA4508" w:rsidRPr="001B0281" w:rsidRDefault="00BA4508" w:rsidP="00BA4508">
      <w:pPr>
        <w:spacing w:line="360" w:lineRule="auto"/>
        <w:ind w:firstLine="709"/>
        <w:jc w:val="both"/>
        <w:rPr>
          <w:sz w:val="28"/>
          <w:szCs w:val="28"/>
        </w:rPr>
      </w:pPr>
    </w:p>
    <w:p w:rsidR="00790DC6" w:rsidRPr="001B0281" w:rsidRDefault="00BA4508" w:rsidP="00BA4508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С целью формирования экологического образования  была разработана и реализуется дополнительная общеразвивающая программа «Экологический мониторинг». </w:t>
      </w:r>
    </w:p>
    <w:p w:rsidR="00BA4508" w:rsidRPr="001B0281" w:rsidRDefault="00BA4508" w:rsidP="00BA4508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Цель программы: развитие у школьников системного экологического мышления и приобретение ими практических навыков рационального природопользования как основы экологической культуры личности.</w:t>
      </w:r>
    </w:p>
    <w:p w:rsidR="00BA4508" w:rsidRPr="001B0281" w:rsidRDefault="00BA4508" w:rsidP="00BA4508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Задачи программы:</w:t>
      </w:r>
    </w:p>
    <w:p w:rsidR="00BA4508" w:rsidRPr="001B0281" w:rsidRDefault="00BA4508" w:rsidP="00BA4508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Образовательные:</w:t>
      </w:r>
    </w:p>
    <w:p w:rsidR="00BA4508" w:rsidRPr="001B0281" w:rsidRDefault="00BA4508" w:rsidP="00732FAF">
      <w:pPr>
        <w:pStyle w:val="a3"/>
        <w:numPr>
          <w:ilvl w:val="0"/>
          <w:numId w:val="10"/>
        </w:numPr>
        <w:tabs>
          <w:tab w:val="left" w:pos="709"/>
        </w:tabs>
        <w:spacing w:line="360" w:lineRule="auto"/>
        <w:ind w:left="357" w:firstLine="357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способствовать первичной систематизации в сознании ребенка представлений о природе как взаимосвязанной и чувствительной к вмешательству человека ценности;</w:t>
      </w:r>
    </w:p>
    <w:p w:rsidR="00BA4508" w:rsidRPr="001B0281" w:rsidRDefault="00BA4508" w:rsidP="00732FAF">
      <w:pPr>
        <w:pStyle w:val="a3"/>
        <w:numPr>
          <w:ilvl w:val="0"/>
          <w:numId w:val="10"/>
        </w:numPr>
        <w:tabs>
          <w:tab w:val="left" w:pos="709"/>
        </w:tabs>
        <w:spacing w:line="360" w:lineRule="auto"/>
        <w:ind w:left="357" w:firstLine="357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формировать способности теоретического прогнозирования и оценки последствий вмешательства в природу при решении житейских проблем;</w:t>
      </w:r>
    </w:p>
    <w:p w:rsidR="00BA4508" w:rsidRPr="001B0281" w:rsidRDefault="00BA4508" w:rsidP="00732FAF">
      <w:pPr>
        <w:pStyle w:val="a3"/>
        <w:numPr>
          <w:ilvl w:val="0"/>
          <w:numId w:val="10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1B0281">
        <w:rPr>
          <w:sz w:val="28"/>
          <w:szCs w:val="28"/>
        </w:rPr>
        <w:lastRenderedPageBreak/>
        <w:t>обучать работе с моделями экосистем реальной экологической деятельности с доступными учащимся объектами природы;</w:t>
      </w:r>
    </w:p>
    <w:p w:rsidR="00BA4508" w:rsidRPr="001B0281" w:rsidRDefault="00BA4508" w:rsidP="00732FAF">
      <w:pPr>
        <w:pStyle w:val="a3"/>
        <w:numPr>
          <w:ilvl w:val="0"/>
          <w:numId w:val="10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способствовать практическому овладению системными знаниями о взаимодействии человека, природы и общества, об альтернативных способах разрешения экологических проблем, предотвращении нежелательных последствий антропогенных влияний на природу</w:t>
      </w:r>
      <w:r w:rsidR="00E53A77" w:rsidRPr="001B0281">
        <w:rPr>
          <w:sz w:val="28"/>
          <w:szCs w:val="28"/>
        </w:rPr>
        <w:t>;</w:t>
      </w:r>
    </w:p>
    <w:p w:rsidR="00BA4508" w:rsidRPr="001B0281" w:rsidRDefault="00BA4508" w:rsidP="00732FAF">
      <w:pPr>
        <w:pStyle w:val="a3"/>
        <w:numPr>
          <w:ilvl w:val="0"/>
          <w:numId w:val="10"/>
        </w:numPr>
        <w:spacing w:line="360" w:lineRule="auto"/>
        <w:ind w:left="357" w:firstLine="357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сформировать знания таких методов экологического мониторинга как </w:t>
      </w:r>
      <w:proofErr w:type="spellStart"/>
      <w:r w:rsidRPr="001B0281">
        <w:rPr>
          <w:sz w:val="28"/>
          <w:szCs w:val="28"/>
        </w:rPr>
        <w:t>биоиндикация</w:t>
      </w:r>
      <w:proofErr w:type="spellEnd"/>
      <w:r w:rsidRPr="001B0281">
        <w:rPr>
          <w:sz w:val="28"/>
          <w:szCs w:val="28"/>
        </w:rPr>
        <w:t>, физико-химические методы и умений ими пользоваться.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Воспитательные:</w:t>
      </w:r>
    </w:p>
    <w:p w:rsidR="00BA4508" w:rsidRPr="001B0281" w:rsidRDefault="00BA4508" w:rsidP="00732FAF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воспитывать инициативу, ответственность;</w:t>
      </w:r>
    </w:p>
    <w:p w:rsidR="00BA4508" w:rsidRPr="001B0281" w:rsidRDefault="00BA4508" w:rsidP="00732FAF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формировать нравственные запреты наносить ущерб природе;</w:t>
      </w:r>
    </w:p>
    <w:p w:rsidR="00BA4508" w:rsidRPr="001B0281" w:rsidRDefault="00BA4508" w:rsidP="00732FAF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расширять стили и способы взаимодействия с окружающими людьми;</w:t>
      </w:r>
    </w:p>
    <w:p w:rsidR="00BA4508" w:rsidRPr="001B0281" w:rsidRDefault="00BA4508" w:rsidP="00732FAF">
      <w:pPr>
        <w:pStyle w:val="a3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прививать любовь к родному краю.</w:t>
      </w:r>
    </w:p>
    <w:p w:rsidR="00BA4508" w:rsidRPr="001B0281" w:rsidRDefault="00BA4508" w:rsidP="00BA4508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Развивающие:</w:t>
      </w:r>
    </w:p>
    <w:p w:rsidR="00BA4508" w:rsidRPr="001B0281" w:rsidRDefault="00BA4508" w:rsidP="00E53A77">
      <w:p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сформировать умения:</w:t>
      </w:r>
    </w:p>
    <w:p w:rsidR="00BA4508" w:rsidRPr="001B0281" w:rsidRDefault="00BA4508" w:rsidP="00732FA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формулировать проблему;</w:t>
      </w:r>
    </w:p>
    <w:p w:rsidR="00BA4508" w:rsidRPr="001B0281" w:rsidRDefault="00BA4508" w:rsidP="00732FA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разрабатывать и проводить эксперимент;</w:t>
      </w:r>
    </w:p>
    <w:p w:rsidR="00BA4508" w:rsidRPr="001B0281" w:rsidRDefault="00BA4508" w:rsidP="00732FA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делать выводы и предложения;</w:t>
      </w:r>
    </w:p>
    <w:p w:rsidR="00BA4508" w:rsidRPr="001B0281" w:rsidRDefault="00BA4508" w:rsidP="00732FAF">
      <w:pPr>
        <w:pStyle w:val="a3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претворять предложения в жизнь.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Курс рассчитан на 38 часов, 1 часа в неделю.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Содержание курса.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 Ведение.</w:t>
      </w:r>
      <w:r w:rsidR="00E53A77" w:rsidRPr="001B0281">
        <w:rPr>
          <w:sz w:val="28"/>
          <w:szCs w:val="28"/>
        </w:rPr>
        <w:t xml:space="preserve"> </w:t>
      </w:r>
      <w:r w:rsidRPr="001B0281">
        <w:rPr>
          <w:sz w:val="28"/>
          <w:szCs w:val="28"/>
        </w:rPr>
        <w:t>Экологический мониторинг, его цели и задачи.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Раздел</w:t>
      </w:r>
      <w:r w:rsidR="00E53A77" w:rsidRPr="001B0281">
        <w:rPr>
          <w:sz w:val="28"/>
          <w:szCs w:val="28"/>
        </w:rPr>
        <w:t xml:space="preserve"> </w:t>
      </w:r>
      <w:r w:rsidRPr="001B0281">
        <w:rPr>
          <w:sz w:val="28"/>
          <w:szCs w:val="28"/>
        </w:rPr>
        <w:t>1. Методы экологического мониторинга.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Раздел</w:t>
      </w:r>
      <w:r w:rsidR="00E53A77" w:rsidRPr="001B0281">
        <w:rPr>
          <w:sz w:val="28"/>
          <w:szCs w:val="28"/>
        </w:rPr>
        <w:t xml:space="preserve"> </w:t>
      </w:r>
      <w:r w:rsidRPr="001B0281">
        <w:rPr>
          <w:sz w:val="28"/>
          <w:szCs w:val="28"/>
        </w:rPr>
        <w:t>2. Цифровые датчики и их использование.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Раздел</w:t>
      </w:r>
      <w:r w:rsidR="00E53A77" w:rsidRPr="001B0281">
        <w:rPr>
          <w:sz w:val="28"/>
          <w:szCs w:val="28"/>
        </w:rPr>
        <w:t xml:space="preserve"> </w:t>
      </w:r>
      <w:r w:rsidRPr="001B0281">
        <w:rPr>
          <w:sz w:val="28"/>
          <w:szCs w:val="28"/>
        </w:rPr>
        <w:t>3. Мониторинг различных природных сред.</w:t>
      </w:r>
    </w:p>
    <w:p w:rsidR="00BA4508" w:rsidRPr="001B0281" w:rsidRDefault="00BA4508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Раздел 4. Экологическое состояние окружающей среды микрорайона школы.</w:t>
      </w:r>
    </w:p>
    <w:p w:rsidR="00707529" w:rsidRPr="001B0281" w:rsidRDefault="00707529" w:rsidP="00707529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lastRenderedPageBreak/>
        <w:t>Занятия учащихся в рамках кружка способствуют повышению их интереса к изуче</w:t>
      </w:r>
      <w:r w:rsidR="00732FAF" w:rsidRPr="001B0281">
        <w:rPr>
          <w:sz w:val="28"/>
          <w:szCs w:val="28"/>
        </w:rPr>
        <w:t xml:space="preserve">нию объектов окружающей среды и, как следствие, участие в исследовательских проектах. </w:t>
      </w:r>
    </w:p>
    <w:p w:rsidR="00732FAF" w:rsidRPr="001B0281" w:rsidRDefault="00732FAF" w:rsidP="00732F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Для проведения исследований в условиях средней школы используются  такие методы мониторинга как:</w:t>
      </w:r>
    </w:p>
    <w:p w:rsidR="00732FAF" w:rsidRPr="001B0281" w:rsidRDefault="00732FAF" w:rsidP="00732FAF">
      <w:pPr>
        <w:numPr>
          <w:ilvl w:val="0"/>
          <w:numId w:val="1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метод хроматографии (используют для проведения качественных реакций);</w:t>
      </w:r>
    </w:p>
    <w:p w:rsidR="00732FAF" w:rsidRPr="001B0281" w:rsidRDefault="00732FAF" w:rsidP="00732FAF">
      <w:pPr>
        <w:numPr>
          <w:ilvl w:val="0"/>
          <w:numId w:val="1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метод титрования (например, для определения кислотности титрование проводят гидроксидом натрия в присутствии индикатора фенолфталеина);</w:t>
      </w:r>
    </w:p>
    <w:p w:rsidR="00732FAF" w:rsidRPr="001B0281" w:rsidRDefault="00732FAF" w:rsidP="00732FAF">
      <w:pPr>
        <w:numPr>
          <w:ilvl w:val="0"/>
          <w:numId w:val="1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йодометрический метод (подходит для определения витамина С)</w:t>
      </w:r>
    </w:p>
    <w:p w:rsidR="00732FAF" w:rsidRPr="001B0281" w:rsidRDefault="00732FAF" w:rsidP="00732FAF">
      <w:pPr>
        <w:numPr>
          <w:ilvl w:val="0"/>
          <w:numId w:val="1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методом потенциометрии определяют </w:t>
      </w:r>
      <w:r w:rsidRPr="001B0281">
        <w:rPr>
          <w:sz w:val="28"/>
          <w:szCs w:val="28"/>
          <w:lang w:val="en-US"/>
        </w:rPr>
        <w:t>pH</w:t>
      </w:r>
      <w:r w:rsidRPr="001B0281">
        <w:rPr>
          <w:sz w:val="28"/>
          <w:szCs w:val="28"/>
        </w:rPr>
        <w:t xml:space="preserve"> растворов;</w:t>
      </w:r>
    </w:p>
    <w:p w:rsidR="00732FAF" w:rsidRPr="001B0281" w:rsidRDefault="00732FAF" w:rsidP="00732FAF">
      <w:pPr>
        <w:numPr>
          <w:ilvl w:val="0"/>
          <w:numId w:val="1"/>
        </w:numPr>
        <w:tabs>
          <w:tab w:val="clear" w:pos="1077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ареометрическим методом осуществляют определение плотности. </w:t>
      </w:r>
    </w:p>
    <w:p w:rsidR="00C94F7C" w:rsidRPr="001B0281" w:rsidRDefault="00C94F7C" w:rsidP="00C94F7C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Результатом опытного преподавания являются исследовательские работы, направленные на изучение таких природных объектов как: снег, вода, почва, растения, овощные соки.  </w:t>
      </w:r>
    </w:p>
    <w:p w:rsidR="00AC3D4A" w:rsidRPr="001B0281" w:rsidRDefault="00AC3D4A" w:rsidP="00AC3D4A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Исследовательские работы учащихся 9-11 классов: </w:t>
      </w:r>
    </w:p>
    <w:p w:rsidR="004901B4" w:rsidRPr="001B0281" w:rsidRDefault="004901B4" w:rsidP="00AC3D4A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«Оценка экологического состояния школьного кабинета с помощью датчиков </w:t>
      </w:r>
      <w:proofErr w:type="spellStart"/>
      <w:r w:rsidRPr="001B0281">
        <w:rPr>
          <w:sz w:val="28"/>
          <w:szCs w:val="28"/>
        </w:rPr>
        <w:t>relab</w:t>
      </w:r>
      <w:proofErr w:type="spellEnd"/>
      <w:r w:rsidRPr="001B0281">
        <w:rPr>
          <w:sz w:val="28"/>
          <w:szCs w:val="28"/>
        </w:rPr>
        <w:t xml:space="preserve"> и экспресс лаборатории»;</w:t>
      </w:r>
    </w:p>
    <w:p w:rsidR="00AC3D4A" w:rsidRPr="001B0281" w:rsidRDefault="00AC3D4A" w:rsidP="00AC3D4A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«Изготовление и анализ мыла из экстракции растительного сырья, богатого сапонинами»;</w:t>
      </w:r>
    </w:p>
    <w:p w:rsidR="00AC3D4A" w:rsidRPr="001B0281" w:rsidRDefault="00AC3D4A" w:rsidP="00AC3D4A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«Исследование состава и сравнительный анализ магнийсодержащих препаратов»;</w:t>
      </w:r>
    </w:p>
    <w:p w:rsidR="00AC3D4A" w:rsidRPr="001B0281" w:rsidRDefault="00AC3D4A" w:rsidP="00AC3D4A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«Влияние эфирных масел на бактерии»;</w:t>
      </w:r>
    </w:p>
    <w:p w:rsidR="00AC3D4A" w:rsidRPr="001B0281" w:rsidRDefault="00E644AF" w:rsidP="00AC3D4A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«Так ли безопасны отбеливатели?»;</w:t>
      </w:r>
    </w:p>
    <w:p w:rsidR="00E644AF" w:rsidRPr="001B0281" w:rsidRDefault="00E644AF" w:rsidP="00E644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«Фитохимический анализ декоративных растений семейства толстянковых и </w:t>
      </w:r>
      <w:proofErr w:type="spellStart"/>
      <w:r w:rsidRPr="001B0281">
        <w:rPr>
          <w:sz w:val="28"/>
          <w:szCs w:val="28"/>
        </w:rPr>
        <w:t>асфоделовых</w:t>
      </w:r>
      <w:proofErr w:type="spellEnd"/>
      <w:r w:rsidRPr="001B0281">
        <w:rPr>
          <w:sz w:val="28"/>
          <w:szCs w:val="28"/>
        </w:rPr>
        <w:t>»;</w:t>
      </w:r>
    </w:p>
    <w:p w:rsidR="00E644AF" w:rsidRPr="001B0281" w:rsidRDefault="00E644AF" w:rsidP="00E644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«Химические свойства глюкозы и патологические состояния, связанные с нарушением ее метаболизма в организме»;</w:t>
      </w:r>
    </w:p>
    <w:p w:rsidR="00E644AF" w:rsidRPr="001B0281" w:rsidRDefault="00E644AF" w:rsidP="00E644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lastRenderedPageBreak/>
        <w:t>«Клетка как модель для изучения влияния  кислой среды на ее структуры»;</w:t>
      </w:r>
    </w:p>
    <w:p w:rsidR="00E644AF" w:rsidRPr="001B0281" w:rsidRDefault="00E644AF" w:rsidP="00E644AF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«Лишайники как индикатор состояния среды в лесопарках Москвы»</w:t>
      </w:r>
      <w:r w:rsidR="004901B4" w:rsidRPr="001B0281">
        <w:rPr>
          <w:sz w:val="28"/>
          <w:szCs w:val="28"/>
        </w:rPr>
        <w:t>.</w:t>
      </w:r>
    </w:p>
    <w:p w:rsidR="00AC3D4A" w:rsidRPr="001B0281" w:rsidRDefault="00AC3D4A" w:rsidP="004901B4">
      <w:p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были представлены на городских научно-практических конференциях: </w:t>
      </w:r>
    </w:p>
    <w:p w:rsidR="00AC3D4A" w:rsidRPr="001B0281" w:rsidRDefault="004901B4" w:rsidP="004901B4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Старт в медицину;</w:t>
      </w:r>
    </w:p>
    <w:p w:rsidR="00AC3D4A" w:rsidRPr="001B0281" w:rsidRDefault="004901B4" w:rsidP="004901B4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Наука для жизни;</w:t>
      </w:r>
      <w:r w:rsidR="00AC3D4A" w:rsidRPr="001B0281">
        <w:rPr>
          <w:sz w:val="28"/>
          <w:szCs w:val="28"/>
        </w:rPr>
        <w:t xml:space="preserve"> </w:t>
      </w:r>
    </w:p>
    <w:p w:rsidR="00AC3D4A" w:rsidRPr="001B0281" w:rsidRDefault="004901B4" w:rsidP="004901B4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Шаг в медицину;</w:t>
      </w:r>
      <w:r w:rsidR="00AC3D4A" w:rsidRPr="001B0281">
        <w:rPr>
          <w:sz w:val="28"/>
          <w:szCs w:val="28"/>
        </w:rPr>
        <w:t xml:space="preserve"> </w:t>
      </w:r>
    </w:p>
    <w:p w:rsidR="004901B4" w:rsidRPr="001B0281" w:rsidRDefault="004901B4" w:rsidP="004901B4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Исследователь;</w:t>
      </w:r>
    </w:p>
    <w:p w:rsidR="00AC3D4A" w:rsidRPr="001B0281" w:rsidRDefault="00AC3D4A" w:rsidP="004901B4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Народная аптека в современном мир</w:t>
      </w:r>
      <w:r w:rsidR="004901B4" w:rsidRPr="001B0281">
        <w:rPr>
          <w:sz w:val="28"/>
          <w:szCs w:val="28"/>
        </w:rPr>
        <w:t>е;</w:t>
      </w:r>
      <w:r w:rsidRPr="001B0281">
        <w:rPr>
          <w:sz w:val="28"/>
          <w:szCs w:val="28"/>
        </w:rPr>
        <w:t xml:space="preserve"> </w:t>
      </w:r>
    </w:p>
    <w:p w:rsidR="006F339C" w:rsidRPr="001B0281" w:rsidRDefault="00AC3D4A" w:rsidP="004901B4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Московский экологический форум.  </w:t>
      </w:r>
    </w:p>
    <w:p w:rsidR="00DD0DA7" w:rsidRPr="001B0281" w:rsidRDefault="00DD0DA7">
      <w:pPr>
        <w:spacing w:after="200" w:line="276" w:lineRule="auto"/>
        <w:rPr>
          <w:sz w:val="28"/>
          <w:szCs w:val="28"/>
        </w:rPr>
      </w:pPr>
      <w:r w:rsidRPr="001B0281">
        <w:rPr>
          <w:sz w:val="28"/>
          <w:szCs w:val="28"/>
        </w:rPr>
        <w:br w:type="page"/>
      </w:r>
    </w:p>
    <w:p w:rsidR="004901B4" w:rsidRPr="001B0281" w:rsidRDefault="00DD0DA7" w:rsidP="007B35AA">
      <w:pPr>
        <w:pStyle w:val="1"/>
        <w:rPr>
          <w:rFonts w:ascii="Times New Roman" w:hAnsi="Times New Roman" w:cs="Times New Roman"/>
          <w:color w:val="auto"/>
        </w:rPr>
      </w:pPr>
      <w:bookmarkStart w:id="3" w:name="_Toc124456037"/>
      <w:r w:rsidRPr="001B0281">
        <w:rPr>
          <w:rFonts w:ascii="Times New Roman" w:hAnsi="Times New Roman" w:cs="Times New Roman"/>
          <w:color w:val="auto"/>
        </w:rPr>
        <w:lastRenderedPageBreak/>
        <w:t>Выводы</w:t>
      </w:r>
      <w:bookmarkEnd w:id="3"/>
    </w:p>
    <w:p w:rsidR="00DD0DA7" w:rsidRPr="001B0281" w:rsidRDefault="00DD0DA7" w:rsidP="00DD0DA7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Применение разнообразных методов исследования объектов окружающей среды может быть использовано для организации интересной научно-исследовательской работы. </w:t>
      </w:r>
    </w:p>
    <w:p w:rsidR="00DD0DA7" w:rsidRPr="001B0281" w:rsidRDefault="00DD0DA7" w:rsidP="00DD0DA7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Знания по вопросам организации исследовательской деятельности позволят грамотно и эффективно организовать работу. </w:t>
      </w:r>
    </w:p>
    <w:p w:rsidR="00DD0DA7" w:rsidRPr="001B0281" w:rsidRDefault="00DD0DA7" w:rsidP="00DD0DA7">
      <w:pPr>
        <w:spacing w:line="360" w:lineRule="auto"/>
        <w:ind w:firstLine="709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Применение химических методов изучение объектов окружающей среды на внеурочной деятельности позволят учащимся не только обобщить полученные знания, применить сведения, полученные при изучении других предметов, высказывать собственную точку зрения и предлагать решения той или иной экологической проблемы, но и дает возможность</w:t>
      </w:r>
      <w:r w:rsidR="00E1411E" w:rsidRPr="001B0281">
        <w:rPr>
          <w:sz w:val="28"/>
          <w:szCs w:val="28"/>
        </w:rPr>
        <w:t xml:space="preserve"> транслировать накопленный опыт и знания через выступления на городских конференциях.  </w:t>
      </w:r>
    </w:p>
    <w:p w:rsidR="007B35AA" w:rsidRPr="001B0281" w:rsidRDefault="00FD63B0" w:rsidP="001B0281">
      <w:pPr>
        <w:spacing w:after="200" w:line="276" w:lineRule="auto"/>
      </w:pPr>
      <w:r w:rsidRPr="001B0281">
        <w:rPr>
          <w:sz w:val="28"/>
          <w:szCs w:val="28"/>
        </w:rPr>
        <w:br w:type="page"/>
      </w:r>
      <w:bookmarkStart w:id="4" w:name="_Toc124456038"/>
      <w:r w:rsidRPr="001B0281">
        <w:rPr>
          <w:sz w:val="28"/>
          <w:szCs w:val="28"/>
        </w:rPr>
        <w:lastRenderedPageBreak/>
        <w:t>Список литературы</w:t>
      </w:r>
      <w:bookmarkEnd w:id="4"/>
    </w:p>
    <w:p w:rsidR="001B0281" w:rsidRPr="001B0281" w:rsidRDefault="001B0281" w:rsidP="001B0281"/>
    <w:p w:rsidR="001B0281" w:rsidRPr="001B0281" w:rsidRDefault="001B0281" w:rsidP="001B0281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Гришина, М.Н. Развитие исследовательских умений при обучении химии// Основные вопросы теории и практики изучения химии в школьном курсе: сб. науч. и метод</w:t>
      </w:r>
      <w:proofErr w:type="gramStart"/>
      <w:r w:rsidRPr="001B0281">
        <w:rPr>
          <w:sz w:val="28"/>
          <w:szCs w:val="28"/>
        </w:rPr>
        <w:t>.</w:t>
      </w:r>
      <w:proofErr w:type="gramEnd"/>
      <w:r w:rsidRPr="001B0281">
        <w:rPr>
          <w:sz w:val="28"/>
          <w:szCs w:val="28"/>
        </w:rPr>
        <w:t xml:space="preserve"> </w:t>
      </w:r>
      <w:proofErr w:type="gramStart"/>
      <w:r w:rsidRPr="001B0281">
        <w:rPr>
          <w:sz w:val="28"/>
          <w:szCs w:val="28"/>
        </w:rPr>
        <w:t>с</w:t>
      </w:r>
      <w:proofErr w:type="gramEnd"/>
      <w:r w:rsidRPr="001B0281">
        <w:rPr>
          <w:sz w:val="28"/>
          <w:szCs w:val="28"/>
        </w:rPr>
        <w:t xml:space="preserve">т. </w:t>
      </w:r>
      <w:proofErr w:type="spellStart"/>
      <w:r w:rsidRPr="001B0281">
        <w:rPr>
          <w:sz w:val="28"/>
          <w:szCs w:val="28"/>
        </w:rPr>
        <w:t>межрегион</w:t>
      </w:r>
      <w:proofErr w:type="spellEnd"/>
      <w:r w:rsidRPr="001B0281">
        <w:rPr>
          <w:sz w:val="28"/>
          <w:szCs w:val="28"/>
        </w:rPr>
        <w:t xml:space="preserve">. научно-практической конференции учителей химии. – Волгоград: Изд-во ВГАПК РО, 2008. – с. 93 – 98 </w:t>
      </w:r>
    </w:p>
    <w:p w:rsidR="001B0281" w:rsidRPr="001B0281" w:rsidRDefault="001B0281" w:rsidP="001B0281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 xml:space="preserve">Леднева, С. А. Юный исследователь: обучение и развитие // Исследовательская работа школьников, 2004, № 1, С. 171-173. </w:t>
      </w:r>
    </w:p>
    <w:p w:rsidR="001B0281" w:rsidRPr="001B0281" w:rsidRDefault="001B0281" w:rsidP="001B0281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B0281">
        <w:rPr>
          <w:sz w:val="28"/>
          <w:szCs w:val="28"/>
        </w:rPr>
        <w:t>Методические рекомендации по организации проектной и исследовательской деятельности обучающихся в образовательных учреждениях г. Москвы. [Электронный ресурс] //</w:t>
      </w:r>
      <w:r w:rsidRPr="001B0281">
        <w:t xml:space="preserve"> </w:t>
      </w:r>
      <w:r w:rsidRPr="001B0281">
        <w:rPr>
          <w:sz w:val="28"/>
          <w:szCs w:val="28"/>
        </w:rPr>
        <w:t xml:space="preserve">www.educom.ru/ru/documents/archive/advices.php  </w:t>
      </w:r>
    </w:p>
    <w:p w:rsidR="00FD63B0" w:rsidRPr="001B0281" w:rsidRDefault="00FD63B0">
      <w:pPr>
        <w:spacing w:after="200" w:line="276" w:lineRule="auto"/>
        <w:rPr>
          <w:sz w:val="28"/>
          <w:szCs w:val="28"/>
        </w:rPr>
      </w:pPr>
    </w:p>
    <w:p w:rsidR="007B35AA" w:rsidRPr="001B0281" w:rsidRDefault="007B35AA" w:rsidP="00DD0DA7">
      <w:pPr>
        <w:spacing w:line="360" w:lineRule="auto"/>
        <w:ind w:firstLine="709"/>
        <w:jc w:val="both"/>
        <w:rPr>
          <w:sz w:val="28"/>
          <w:szCs w:val="28"/>
        </w:rPr>
      </w:pPr>
    </w:p>
    <w:sectPr w:rsidR="007B35AA" w:rsidRPr="001B0281" w:rsidSect="00701F78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B3" w:rsidRDefault="00B236B3" w:rsidP="00701F78">
      <w:r>
        <w:separator/>
      </w:r>
    </w:p>
  </w:endnote>
  <w:endnote w:type="continuationSeparator" w:id="0">
    <w:p w:rsidR="00B236B3" w:rsidRDefault="00B236B3" w:rsidP="0070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100326"/>
      <w:docPartObj>
        <w:docPartGallery w:val="Page Numbers (Bottom of Page)"/>
        <w:docPartUnique/>
      </w:docPartObj>
    </w:sdtPr>
    <w:sdtEndPr/>
    <w:sdtContent>
      <w:p w:rsidR="00701F78" w:rsidRDefault="00701F7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BEF">
          <w:rPr>
            <w:noProof/>
          </w:rPr>
          <w:t>2</w:t>
        </w:r>
        <w:r>
          <w:fldChar w:fldCharType="end"/>
        </w:r>
      </w:p>
    </w:sdtContent>
  </w:sdt>
  <w:p w:rsidR="00701F78" w:rsidRDefault="00701F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B3" w:rsidRDefault="00B236B3" w:rsidP="00701F78">
      <w:r>
        <w:separator/>
      </w:r>
    </w:p>
  </w:footnote>
  <w:footnote w:type="continuationSeparator" w:id="0">
    <w:p w:rsidR="00B236B3" w:rsidRDefault="00B236B3" w:rsidP="0070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02B"/>
    <w:multiLevelType w:val="hybridMultilevel"/>
    <w:tmpl w:val="37D694AE"/>
    <w:lvl w:ilvl="0" w:tplc="571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2F8B"/>
    <w:multiLevelType w:val="hybridMultilevel"/>
    <w:tmpl w:val="5A54D178"/>
    <w:lvl w:ilvl="0" w:tplc="571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B0EB0"/>
    <w:multiLevelType w:val="hybridMultilevel"/>
    <w:tmpl w:val="3A5E922C"/>
    <w:lvl w:ilvl="0" w:tplc="5718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B63BE2"/>
    <w:multiLevelType w:val="hybridMultilevel"/>
    <w:tmpl w:val="2BD85A8E"/>
    <w:lvl w:ilvl="0" w:tplc="BB9033EC">
      <w:start w:val="1"/>
      <w:numFmt w:val="bullet"/>
      <w:lvlText w:val=""/>
      <w:lvlJc w:val="left"/>
      <w:pPr>
        <w:tabs>
          <w:tab w:val="num" w:pos="1077"/>
        </w:tabs>
        <w:ind w:left="539" w:hanging="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102FDE"/>
    <w:multiLevelType w:val="hybridMultilevel"/>
    <w:tmpl w:val="4320B6D2"/>
    <w:lvl w:ilvl="0" w:tplc="571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4322F"/>
    <w:multiLevelType w:val="hybridMultilevel"/>
    <w:tmpl w:val="68DEA870"/>
    <w:lvl w:ilvl="0" w:tplc="571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F3470"/>
    <w:multiLevelType w:val="hybridMultilevel"/>
    <w:tmpl w:val="E304C8E4"/>
    <w:lvl w:ilvl="0" w:tplc="571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E57E0"/>
    <w:multiLevelType w:val="hybridMultilevel"/>
    <w:tmpl w:val="015C806A"/>
    <w:lvl w:ilvl="0" w:tplc="B7B2D7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A21813"/>
    <w:multiLevelType w:val="hybridMultilevel"/>
    <w:tmpl w:val="F2C4E3EA"/>
    <w:lvl w:ilvl="0" w:tplc="3C40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0B2ED4"/>
    <w:multiLevelType w:val="hybridMultilevel"/>
    <w:tmpl w:val="FFB4543C"/>
    <w:lvl w:ilvl="0" w:tplc="B7B2D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EC7829"/>
    <w:multiLevelType w:val="hybridMultilevel"/>
    <w:tmpl w:val="3A9035E4"/>
    <w:lvl w:ilvl="0" w:tplc="5718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CC4D81"/>
    <w:multiLevelType w:val="hybridMultilevel"/>
    <w:tmpl w:val="0096E012"/>
    <w:lvl w:ilvl="0" w:tplc="5718C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A353A5"/>
    <w:multiLevelType w:val="hybridMultilevel"/>
    <w:tmpl w:val="C9CC44C2"/>
    <w:lvl w:ilvl="0" w:tplc="65AE2C3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1C"/>
    <w:rsid w:val="001B0281"/>
    <w:rsid w:val="002113D4"/>
    <w:rsid w:val="0030421C"/>
    <w:rsid w:val="00363BEF"/>
    <w:rsid w:val="004901B4"/>
    <w:rsid w:val="004B0946"/>
    <w:rsid w:val="00502DD0"/>
    <w:rsid w:val="00582A59"/>
    <w:rsid w:val="005E13D9"/>
    <w:rsid w:val="006F339C"/>
    <w:rsid w:val="00701F78"/>
    <w:rsid w:val="00703BC4"/>
    <w:rsid w:val="00707529"/>
    <w:rsid w:val="00732FAF"/>
    <w:rsid w:val="00790DC6"/>
    <w:rsid w:val="007B35AA"/>
    <w:rsid w:val="00952435"/>
    <w:rsid w:val="00A07255"/>
    <w:rsid w:val="00AC3D4A"/>
    <w:rsid w:val="00B236B3"/>
    <w:rsid w:val="00BA4508"/>
    <w:rsid w:val="00BD6804"/>
    <w:rsid w:val="00C36CF6"/>
    <w:rsid w:val="00C94F7C"/>
    <w:rsid w:val="00D402DA"/>
    <w:rsid w:val="00DD0DA7"/>
    <w:rsid w:val="00E1411E"/>
    <w:rsid w:val="00E53A77"/>
    <w:rsid w:val="00E644AF"/>
    <w:rsid w:val="00EC575C"/>
    <w:rsid w:val="00EC5E3A"/>
    <w:rsid w:val="00ED5C51"/>
    <w:rsid w:val="00EF65D2"/>
    <w:rsid w:val="00F703E9"/>
    <w:rsid w:val="00F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1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rsid w:val="001B0281"/>
    <w:pPr>
      <w:spacing w:before="100" w:beforeAutospacing="1" w:after="100" w:afterAutospacing="1"/>
    </w:pPr>
  </w:style>
  <w:style w:type="paragraph" w:styleId="a9">
    <w:name w:val="TOC Heading"/>
    <w:basedOn w:val="1"/>
    <w:next w:val="a"/>
    <w:uiPriority w:val="39"/>
    <w:semiHidden/>
    <w:unhideWhenUsed/>
    <w:qFormat/>
    <w:rsid w:val="001B028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0281"/>
    <w:pPr>
      <w:spacing w:after="100"/>
    </w:pPr>
  </w:style>
  <w:style w:type="character" w:styleId="aa">
    <w:name w:val="Hyperlink"/>
    <w:basedOn w:val="a0"/>
    <w:uiPriority w:val="99"/>
    <w:unhideWhenUsed/>
    <w:rsid w:val="001B028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02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2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5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3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F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1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1F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1F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35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rsid w:val="001B0281"/>
    <w:pPr>
      <w:spacing w:before="100" w:beforeAutospacing="1" w:after="100" w:afterAutospacing="1"/>
    </w:pPr>
  </w:style>
  <w:style w:type="paragraph" w:styleId="a9">
    <w:name w:val="TOC Heading"/>
    <w:basedOn w:val="1"/>
    <w:next w:val="a"/>
    <w:uiPriority w:val="39"/>
    <w:semiHidden/>
    <w:unhideWhenUsed/>
    <w:qFormat/>
    <w:rsid w:val="001B0281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0281"/>
    <w:pPr>
      <w:spacing w:after="100"/>
    </w:pPr>
  </w:style>
  <w:style w:type="character" w:styleId="aa">
    <w:name w:val="Hyperlink"/>
    <w:basedOn w:val="a0"/>
    <w:uiPriority w:val="99"/>
    <w:unhideWhenUsed/>
    <w:rsid w:val="001B028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B02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02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22E5-009E-40AE-B14D-AD0B7449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2023-01-12T15:57:00Z</dcterms:created>
  <dcterms:modified xsi:type="dcterms:W3CDTF">2023-01-12T21:20:00Z</dcterms:modified>
</cp:coreProperties>
</file>